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D9DB" w:themeColor="text2" w:themeTint="33"/>
  <w:body>
    <w:p w:rsidR="008738C2" w:rsidRDefault="00BE54B1" w:rsidP="00BE54B1">
      <w:pPr>
        <w:spacing w:after="0"/>
        <w:jc w:val="right"/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55AB5643" wp14:editId="291939C8">
            <wp:extent cx="2724150" cy="1724025"/>
            <wp:effectExtent l="0" t="0" r="0" b="9525"/>
            <wp:docPr id="1" name="Picture 1" descr="C:\Users\Owner\AppData\Local\Microsoft\Windows\Temporary Internet Files\Content.IE5\W1T9EQVR\christmas-trees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1T9EQVR\christmas-trees-clipart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8C2">
        <w:t>680 West Memorial Drive</w:t>
      </w:r>
    </w:p>
    <w:p w:rsidR="008738C2" w:rsidRDefault="008738C2" w:rsidP="00C13FBD">
      <w:pPr>
        <w:spacing w:after="0"/>
        <w:jc w:val="right"/>
      </w:pPr>
      <w:r>
        <w:t>Dallas, GA 30132</w:t>
      </w:r>
    </w:p>
    <w:p w:rsidR="008738C2" w:rsidRDefault="00F81430" w:rsidP="00C13FBD">
      <w:pPr>
        <w:spacing w:after="0"/>
        <w:jc w:val="right"/>
      </w:pPr>
      <w:hyperlink r:id="rId7" w:history="1">
        <w:r w:rsidR="00251AA4" w:rsidRPr="00286F7D">
          <w:rPr>
            <w:rStyle w:val="Hyperlink"/>
          </w:rPr>
          <w:t>t.fraga@comcast.net</w:t>
        </w:r>
      </w:hyperlink>
    </w:p>
    <w:p w:rsidR="00251AA4" w:rsidRDefault="00FA558E" w:rsidP="00C13FBD">
      <w:pPr>
        <w:spacing w:after="0"/>
        <w:jc w:val="right"/>
      </w:pPr>
      <w:r>
        <w:t>770-851-2652</w:t>
      </w:r>
      <w:r w:rsidR="002A2EB8">
        <w:t xml:space="preserve"> </w:t>
      </w:r>
    </w:p>
    <w:p w:rsidR="00E97680" w:rsidRDefault="00E97680" w:rsidP="00C13FBD">
      <w:pPr>
        <w:spacing w:after="0"/>
        <w:jc w:val="right"/>
      </w:pPr>
    </w:p>
    <w:p w:rsidR="008738C2" w:rsidRDefault="008738C2" w:rsidP="008738C2"/>
    <w:p w:rsidR="008738C2" w:rsidRPr="00A356EC" w:rsidRDefault="008738C2" w:rsidP="008738C2">
      <w:pPr>
        <w:jc w:val="center"/>
        <w:rPr>
          <w:sz w:val="28"/>
          <w:szCs w:val="28"/>
        </w:rPr>
      </w:pPr>
      <w:r w:rsidRPr="00A356EC">
        <w:rPr>
          <w:sz w:val="28"/>
          <w:szCs w:val="28"/>
        </w:rPr>
        <w:t>St. Vincent</w:t>
      </w:r>
      <w:r w:rsidR="00CF0248" w:rsidRPr="00A356EC">
        <w:rPr>
          <w:sz w:val="28"/>
          <w:szCs w:val="28"/>
        </w:rPr>
        <w:t xml:space="preserve"> d</w:t>
      </w:r>
      <w:r w:rsidRPr="00A356EC">
        <w:rPr>
          <w:sz w:val="28"/>
          <w:szCs w:val="28"/>
        </w:rPr>
        <w:t>e</w:t>
      </w:r>
      <w:r w:rsidR="00CF0248" w:rsidRPr="00A356EC">
        <w:rPr>
          <w:sz w:val="28"/>
          <w:szCs w:val="28"/>
        </w:rPr>
        <w:t xml:space="preserve"> </w:t>
      </w:r>
      <w:r w:rsidRPr="00A356EC">
        <w:rPr>
          <w:sz w:val="28"/>
          <w:szCs w:val="28"/>
        </w:rPr>
        <w:t>Paul</w:t>
      </w:r>
      <w:r w:rsidR="00C13FBD" w:rsidRPr="00A356EC">
        <w:rPr>
          <w:sz w:val="28"/>
          <w:szCs w:val="28"/>
        </w:rPr>
        <w:t xml:space="preserve"> Catholic Church</w:t>
      </w:r>
    </w:p>
    <w:p w:rsidR="00A356EC" w:rsidRPr="00A356EC" w:rsidRDefault="00A356EC" w:rsidP="008738C2">
      <w:pPr>
        <w:jc w:val="center"/>
        <w:rPr>
          <w:i/>
          <w:sz w:val="28"/>
          <w:szCs w:val="28"/>
        </w:rPr>
      </w:pPr>
      <w:r w:rsidRPr="00A356EC">
        <w:rPr>
          <w:i/>
          <w:sz w:val="28"/>
          <w:szCs w:val="28"/>
        </w:rPr>
        <w:t>Journey to Bethlehem</w:t>
      </w:r>
    </w:p>
    <w:p w:rsidR="000E7D00" w:rsidRPr="002A2EB8" w:rsidRDefault="00F81430" w:rsidP="008738C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FA558E" w:rsidRPr="002A2EB8">
        <w:rPr>
          <w:b/>
          <w:sz w:val="40"/>
          <w:szCs w:val="40"/>
          <w:vertAlign w:val="superscript"/>
        </w:rPr>
        <w:t>th</w:t>
      </w:r>
      <w:r w:rsidR="00FA558E" w:rsidRPr="002A2EB8">
        <w:rPr>
          <w:b/>
          <w:sz w:val="40"/>
          <w:szCs w:val="40"/>
        </w:rPr>
        <w:t xml:space="preserve"> </w:t>
      </w:r>
      <w:r w:rsidR="000E7D00" w:rsidRPr="002A2EB8">
        <w:rPr>
          <w:b/>
          <w:sz w:val="40"/>
          <w:szCs w:val="40"/>
        </w:rPr>
        <w:t>Annual</w:t>
      </w:r>
    </w:p>
    <w:p w:rsidR="008F5292" w:rsidRPr="00C13FBD" w:rsidRDefault="008F5292" w:rsidP="008738C2">
      <w:pPr>
        <w:jc w:val="center"/>
        <w:rPr>
          <w:sz w:val="36"/>
          <w:szCs w:val="36"/>
        </w:rPr>
      </w:pPr>
      <w:r w:rsidRPr="00C13FBD">
        <w:rPr>
          <w:sz w:val="36"/>
          <w:szCs w:val="36"/>
        </w:rPr>
        <w:t>Christmas Arts and Crafts Show</w:t>
      </w:r>
    </w:p>
    <w:p w:rsidR="008738C2" w:rsidRDefault="00251AA4" w:rsidP="008738C2">
      <w:pPr>
        <w:jc w:val="center"/>
      </w:pPr>
      <w:r>
        <w:t xml:space="preserve">December </w:t>
      </w:r>
      <w:proofErr w:type="gramStart"/>
      <w:r w:rsidR="00F81430">
        <w:t>5</w:t>
      </w:r>
      <w:r w:rsidR="001B38AE" w:rsidRPr="001B38AE">
        <w:rPr>
          <w:vertAlign w:val="superscript"/>
        </w:rPr>
        <w:t>th</w:t>
      </w:r>
      <w:r w:rsidR="00F81430">
        <w:t xml:space="preserve">  &amp;</w:t>
      </w:r>
      <w:proofErr w:type="gramEnd"/>
      <w:r w:rsidR="00F81430">
        <w:t xml:space="preserve"> 6</w:t>
      </w:r>
      <w:r w:rsidR="00F81430" w:rsidRPr="00F81430">
        <w:rPr>
          <w:vertAlign w:val="superscript"/>
        </w:rPr>
        <w:t>th</w:t>
      </w:r>
      <w:r w:rsidR="00F81430">
        <w:rPr>
          <w:vertAlign w:val="superscript"/>
        </w:rPr>
        <w:t xml:space="preserve"> </w:t>
      </w:r>
      <w:r w:rsidR="00925FC6">
        <w:t xml:space="preserve">Registration </w:t>
      </w:r>
      <w:r w:rsidR="008738C2">
        <w:t>Form</w:t>
      </w:r>
    </w:p>
    <w:p w:rsidR="0087794F" w:rsidRDefault="008738C2" w:rsidP="008738C2">
      <w:r>
        <w:t xml:space="preserve">Please provide all the information requested. PLEASE PRINT VERY CLEARLY. </w:t>
      </w:r>
    </w:p>
    <w:p w:rsidR="00B90FEA" w:rsidRDefault="008738C2" w:rsidP="008738C2">
      <w:r>
        <w:t>NAME</w:t>
      </w:r>
      <w:proofErr w:type="gramStart"/>
      <w:r>
        <w:t>:_</w:t>
      </w:r>
      <w:proofErr w:type="gramEnd"/>
      <w:r>
        <w:t>_______________________________________________________________________</w:t>
      </w:r>
      <w:r w:rsidR="008F5292">
        <w:t>___</w:t>
      </w:r>
      <w:r>
        <w:t>____ COMPANY NAME:_________________________________________________________</w:t>
      </w:r>
      <w:r w:rsidR="008F5292">
        <w:t>______</w:t>
      </w:r>
      <w:r>
        <w:t>________________ ADDRESS:_____________________________________________________________________________ CITY:_________________________________ STATE:__________________ ZIP:____________________ PHONE:_________________</w:t>
      </w:r>
      <w:r w:rsidR="008F5292">
        <w:t>__</w:t>
      </w:r>
      <w:r>
        <w:t>__</w:t>
      </w:r>
      <w:r w:rsidR="008F5292">
        <w:t>__________</w:t>
      </w:r>
      <w:r>
        <w:t>___ CELL</w:t>
      </w:r>
      <w:r w:rsidR="008F5292">
        <w:t xml:space="preserve"> </w:t>
      </w:r>
      <w:r>
        <w:t>PHONE:___</w:t>
      </w:r>
      <w:r w:rsidR="008F5292">
        <w:t>___________</w:t>
      </w:r>
      <w:r>
        <w:t>_____________</w:t>
      </w:r>
      <w:r w:rsidR="00B90FEA">
        <w:t>____</w:t>
      </w:r>
      <w:r>
        <w:t>__</w:t>
      </w:r>
      <w:r w:rsidR="008F5292">
        <w:t xml:space="preserve"> </w:t>
      </w:r>
      <w:r>
        <w:t>EMAIL ADDRESS __________________________________________</w:t>
      </w:r>
      <w:r w:rsidR="00B90FEA">
        <w:t xml:space="preserve">  </w:t>
      </w:r>
    </w:p>
    <w:p w:rsidR="00A06265" w:rsidRDefault="00BF16FA" w:rsidP="008738C2">
      <w:r w:rsidRPr="00BF16FA">
        <w:rPr>
          <w:sz w:val="28"/>
          <w:szCs w:val="28"/>
        </w:rPr>
        <w:t xml:space="preserve">Craft </w:t>
      </w:r>
      <w:r>
        <w:t xml:space="preserve">- </w:t>
      </w:r>
      <w:r w:rsidR="008F5292">
        <w:t xml:space="preserve">Please list and describe how you made the </w:t>
      </w:r>
      <w:r w:rsidR="008F5292" w:rsidRPr="00FA558E">
        <w:rPr>
          <w:b/>
        </w:rPr>
        <w:t>handcrafted</w:t>
      </w:r>
      <w:r w:rsidR="008F5292">
        <w:t xml:space="preserve"> items you will be selling at this show. </w:t>
      </w:r>
      <w:r w:rsidR="00B90FEA">
        <w:t xml:space="preserve">  </w:t>
      </w:r>
      <w:r w:rsidR="008738C2">
        <w:t xml:space="preserve"> </w:t>
      </w:r>
      <w:r w:rsidR="008F5292">
        <w:t xml:space="preserve">If more space is needed, please use the back of this page.  </w:t>
      </w:r>
      <w:r w:rsidR="000C61C8">
        <w:t xml:space="preserve">Exhibitors are required to submit photos of the items they are proposing to sell </w:t>
      </w:r>
      <w:r w:rsidR="001564FE">
        <w:t>plus one photo of your set up</w:t>
      </w:r>
      <w:r w:rsidR="008F5292">
        <w:t xml:space="preserve">. </w:t>
      </w:r>
      <w:r w:rsidR="000C61C8">
        <w:t xml:space="preserve">All items </w:t>
      </w:r>
      <w:r w:rsidR="008738C2">
        <w:t>listed</w:t>
      </w:r>
      <w:r w:rsidR="000C61C8">
        <w:t xml:space="preserve"> below</w:t>
      </w:r>
      <w:r w:rsidR="008738C2">
        <w:t xml:space="preserve"> must be in the photos you provide. Ite</w:t>
      </w:r>
      <w:r w:rsidR="00FA558E">
        <w:t xml:space="preserve">ms not handcrafted and /or not previously approved </w:t>
      </w:r>
      <w:r w:rsidR="008738C2">
        <w:t>will not be sold at the show. (</w:t>
      </w:r>
      <w:proofErr w:type="gramStart"/>
      <w:r w:rsidR="008738C2">
        <w:t>i.e</w:t>
      </w:r>
      <w:proofErr w:type="gramEnd"/>
      <w:r w:rsidR="008738C2">
        <w:t xml:space="preserve">. you do ornaments and jewelry, both need to be in the photos.) </w:t>
      </w:r>
      <w:r w:rsidR="000C61C8">
        <w:t xml:space="preserve">Photos will not be </w:t>
      </w:r>
      <w:r w:rsidR="000C61C8" w:rsidRPr="000C61C8">
        <w:t>returned.</w:t>
      </w:r>
      <w:r w:rsidR="000C61C8">
        <w:t xml:space="preserve"> </w:t>
      </w:r>
      <w:r w:rsidR="00A06265">
        <w:t xml:space="preserve"> If you have previously </w:t>
      </w:r>
      <w:r w:rsidR="002A2EB8">
        <w:t>participated</w:t>
      </w:r>
      <w:r w:rsidR="00A06265">
        <w:t xml:space="preserve"> in one of our shows and are offering similar merchandise please mark as “Returning vendor“.  Photos are not requir</w:t>
      </w:r>
      <w:r w:rsidR="00627AEC">
        <w:t>ed in this preferred vendor status.</w:t>
      </w:r>
    </w:p>
    <w:p w:rsidR="00A06265" w:rsidRDefault="00A06265" w:rsidP="008738C2">
      <w:r>
        <w:lastRenderedPageBreak/>
        <w:t xml:space="preserve"> Exhibitor and </w:t>
      </w:r>
      <w:r w:rsidR="002A2EB8">
        <w:t>merchandise</w:t>
      </w:r>
      <w:r>
        <w:t xml:space="preserve"> information:</w:t>
      </w:r>
    </w:p>
    <w:p w:rsidR="008738C2" w:rsidRDefault="008738C2" w:rsidP="008738C2">
      <w:r>
        <w:t>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F87">
        <w:t>___________________________________________________________________________________</w:t>
      </w:r>
      <w:r>
        <w:t>_______________________________________________________________________________________ __________________________________________________________________________</w:t>
      </w:r>
      <w:r w:rsidR="007E0F87">
        <w:t>___</w:t>
      </w:r>
      <w:r>
        <w:t>_______</w:t>
      </w:r>
      <w:r w:rsidR="008F5292">
        <w:t>_</w:t>
      </w:r>
    </w:p>
    <w:p w:rsidR="00E97680" w:rsidRDefault="00A356EC" w:rsidP="008738C2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AE084E">
        <w:rPr>
          <w:i/>
          <w:sz w:val="28"/>
          <w:szCs w:val="28"/>
        </w:rPr>
        <w:t>Journey to Bethlehem</w:t>
      </w:r>
      <w:r>
        <w:rPr>
          <w:sz w:val="28"/>
          <w:szCs w:val="28"/>
        </w:rPr>
        <w:t xml:space="preserve"> outdoor live Nati</w:t>
      </w:r>
      <w:r w:rsidR="00DB35B0">
        <w:rPr>
          <w:sz w:val="28"/>
          <w:szCs w:val="28"/>
        </w:rPr>
        <w:t>vity Production will be running</w:t>
      </w:r>
      <w:r w:rsidR="00AE084E">
        <w:rPr>
          <w:sz w:val="28"/>
          <w:szCs w:val="28"/>
        </w:rPr>
        <w:t xml:space="preserve"> concurrently</w:t>
      </w:r>
      <w:r w:rsidR="00E97680">
        <w:rPr>
          <w:sz w:val="28"/>
          <w:szCs w:val="28"/>
        </w:rPr>
        <w:t xml:space="preserve"> of which </w:t>
      </w:r>
      <w:r w:rsidR="000E7D00">
        <w:rPr>
          <w:sz w:val="28"/>
          <w:szCs w:val="28"/>
        </w:rPr>
        <w:t xml:space="preserve">we </w:t>
      </w:r>
      <w:r w:rsidR="00E97680">
        <w:rPr>
          <w:sz w:val="28"/>
          <w:szCs w:val="28"/>
        </w:rPr>
        <w:t>anticipate large crowds</w:t>
      </w:r>
    </w:p>
    <w:p w:rsidR="007C7F2D" w:rsidRDefault="00FC23A0" w:rsidP="008738C2">
      <w:r>
        <w:t>Please keep in mind this is a church sponsored event, so please keep the items you are selling suitable for a family show.</w:t>
      </w:r>
      <w:r w:rsidR="00AE084E">
        <w:t xml:space="preserve">  All booth space is indoors. </w:t>
      </w:r>
      <w:r>
        <w:t xml:space="preserve"> No inappropriate or suggestive craft items are allowed.  </w:t>
      </w:r>
      <w:r w:rsidR="00BE54B1">
        <w:t>Show hours</w:t>
      </w:r>
      <w:r>
        <w:t xml:space="preserve"> for F</w:t>
      </w:r>
      <w:r w:rsidR="00DB35B0">
        <w:t>riday, December</w:t>
      </w:r>
      <w:r w:rsidR="00F81430">
        <w:t xml:space="preserve"> 5</w:t>
      </w:r>
      <w:r w:rsidR="001B38AE" w:rsidRPr="001B38AE">
        <w:rPr>
          <w:vertAlign w:val="superscript"/>
        </w:rPr>
        <w:t>th</w:t>
      </w:r>
      <w:r w:rsidR="001B38AE">
        <w:t xml:space="preserve"> and</w:t>
      </w:r>
      <w:r w:rsidR="00F81430">
        <w:t xml:space="preserve"> Saturday, December 6</w:t>
      </w:r>
      <w:bookmarkStart w:id="0" w:name="_GoBack"/>
      <w:bookmarkEnd w:id="0"/>
      <w:r w:rsidR="001B38AE" w:rsidRPr="001B38AE">
        <w:rPr>
          <w:vertAlign w:val="superscript"/>
        </w:rPr>
        <w:t>th</w:t>
      </w:r>
      <w:r w:rsidR="001B38AE">
        <w:t xml:space="preserve"> </w:t>
      </w:r>
      <w:r w:rsidR="00F75408">
        <w:t xml:space="preserve">are from 5:00 </w:t>
      </w:r>
      <w:r w:rsidR="001B38AE">
        <w:t xml:space="preserve">– 9:00.  </w:t>
      </w:r>
      <w:r w:rsidR="00BE54B1">
        <w:t xml:space="preserve">Booth space </w:t>
      </w:r>
      <w:r w:rsidR="0097591D">
        <w:t>is $100</w:t>
      </w:r>
      <w:r w:rsidR="00BE54B1">
        <w:t xml:space="preserve"> for</w:t>
      </w:r>
      <w:r w:rsidR="007B3F24">
        <w:t xml:space="preserve"> a</w:t>
      </w:r>
      <w:r w:rsidR="0097591D">
        <w:t xml:space="preserve"> 10 x 10 space</w:t>
      </w:r>
      <w:r w:rsidR="00E97680">
        <w:t xml:space="preserve"> for </w:t>
      </w:r>
      <w:r w:rsidR="0097591D">
        <w:t xml:space="preserve">both Friday and Saturday night combined.  </w:t>
      </w:r>
      <w:r>
        <w:t>While every effort will be made to accommodate electrical needs we cannot guarantee electrical access.  The vendor is responsible for providing their own extension cords</w:t>
      </w:r>
      <w:r w:rsidR="001B333F">
        <w:t xml:space="preserve"> and tables</w:t>
      </w:r>
      <w:r>
        <w:t>.  Set up will begin at 1</w:t>
      </w:r>
      <w:r w:rsidR="00E97680">
        <w:t xml:space="preserve">2:00 noon </w:t>
      </w:r>
      <w:r>
        <w:t xml:space="preserve">Friday </w:t>
      </w:r>
      <w:r w:rsidR="002A2EB8">
        <w:t xml:space="preserve">afternoon </w:t>
      </w:r>
      <w:r>
        <w:t xml:space="preserve">and must be completed by </w:t>
      </w:r>
      <w:r w:rsidR="00E97680">
        <w:t>4 p</w:t>
      </w:r>
      <w:r>
        <w:t xml:space="preserve">m.  Take down will begin on Saturday at </w:t>
      </w:r>
      <w:r w:rsidR="00A356EC">
        <w:t>9</w:t>
      </w:r>
      <w:r>
        <w:t xml:space="preserve">pm and must be completed by </w:t>
      </w:r>
      <w:r w:rsidR="00A356EC">
        <w:t xml:space="preserve">11 </w:t>
      </w:r>
      <w:r>
        <w:t>pm that same day.</w:t>
      </w:r>
    </w:p>
    <w:p w:rsidR="00952057" w:rsidRDefault="00952057" w:rsidP="00952057">
      <w:r w:rsidRPr="007B3F24">
        <w:rPr>
          <w:sz w:val="28"/>
          <w:szCs w:val="28"/>
        </w:rPr>
        <w:t>Thank you</w:t>
      </w:r>
      <w:r>
        <w:t xml:space="preserve"> for showing a</w:t>
      </w:r>
      <w:r w:rsidR="00FA558E">
        <w:t>n</w:t>
      </w:r>
      <w:r>
        <w:t xml:space="preserve"> interest in participating in our Christmas Show. Please complete the application form for consideration and email or mail to the address listed above along with your photos and</w:t>
      </w:r>
      <w:r w:rsidR="00AE084E">
        <w:t xml:space="preserve"> a </w:t>
      </w:r>
      <w:r>
        <w:t xml:space="preserve">check </w:t>
      </w:r>
      <w:r w:rsidR="00AE084E">
        <w:t>made payable</w:t>
      </w:r>
      <w:r w:rsidR="00826B63">
        <w:t xml:space="preserve"> to SVDP </w:t>
      </w:r>
      <w:r w:rsidRPr="00952057">
        <w:rPr>
          <w:i/>
        </w:rPr>
        <w:t>Women’s Altar Rosary Guild</w:t>
      </w:r>
      <w:r>
        <w:t xml:space="preserve">.  Applicants not approved will be refunded their </w:t>
      </w:r>
      <w:r w:rsidR="00DB35B0">
        <w:t>application fee.</w:t>
      </w:r>
      <w:r w:rsidR="00394D94">
        <w:t xml:space="preserve">  Please direct any questions about this event to Terrie Fraga 770-851-2652</w:t>
      </w:r>
    </w:p>
    <w:p w:rsidR="00FA558E" w:rsidRDefault="00FA558E" w:rsidP="00952057">
      <w:r>
        <w:t>Please feel free to pass this application on to other vendors who may be interested.</w:t>
      </w:r>
      <w:r w:rsidR="009D3E0B">
        <w:t xml:space="preserve">  If a vendor you refer reserves booth space you will receive a $25 credit off your booth space.</w:t>
      </w:r>
    </w:p>
    <w:p w:rsidR="009D3E0B" w:rsidRDefault="009D3E0B" w:rsidP="00952057">
      <w:r>
        <w:t xml:space="preserve">We look forward to </w:t>
      </w:r>
      <w:r w:rsidR="00CB6468">
        <w:t xml:space="preserve">hearing from you and </w:t>
      </w:r>
      <w:r>
        <w:t>h</w:t>
      </w:r>
      <w:r w:rsidR="00CB6468">
        <w:t>aving you participate as a vendor in 10</w:t>
      </w:r>
      <w:r w:rsidR="00CB6468" w:rsidRPr="00CB6468">
        <w:rPr>
          <w:vertAlign w:val="superscript"/>
        </w:rPr>
        <w:t>th</w:t>
      </w:r>
      <w:r w:rsidR="00CB6468">
        <w:t xml:space="preserve"> Annual Christmas festival.</w:t>
      </w:r>
    </w:p>
    <w:p w:rsidR="009D3E0B" w:rsidRDefault="009D3E0B" w:rsidP="00952057"/>
    <w:p w:rsidR="00BB7D58" w:rsidRDefault="00BB7D58" w:rsidP="008738C2"/>
    <w:p w:rsidR="008738C2" w:rsidRDefault="008738C2" w:rsidP="008738C2">
      <w:pPr>
        <w:jc w:val="center"/>
      </w:pPr>
    </w:p>
    <w:p w:rsidR="008738C2" w:rsidRDefault="008738C2" w:rsidP="008738C2">
      <w:pPr>
        <w:jc w:val="center"/>
      </w:pPr>
    </w:p>
    <w:p w:rsidR="008738C2" w:rsidRDefault="008738C2" w:rsidP="008738C2">
      <w:pPr>
        <w:jc w:val="center"/>
      </w:pPr>
    </w:p>
    <w:p w:rsidR="008738C2" w:rsidRPr="008738C2" w:rsidRDefault="008738C2" w:rsidP="008738C2"/>
    <w:sectPr w:rsidR="008738C2" w:rsidRPr="008738C2" w:rsidSect="00474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C2"/>
    <w:rsid w:val="000118F0"/>
    <w:rsid w:val="00077780"/>
    <w:rsid w:val="000945EA"/>
    <w:rsid w:val="000C61C8"/>
    <w:rsid w:val="000E7D00"/>
    <w:rsid w:val="001564FE"/>
    <w:rsid w:val="001569A2"/>
    <w:rsid w:val="001A5589"/>
    <w:rsid w:val="001B333F"/>
    <w:rsid w:val="001B38AE"/>
    <w:rsid w:val="00251AA4"/>
    <w:rsid w:val="002A2EB8"/>
    <w:rsid w:val="003404FE"/>
    <w:rsid w:val="00394D94"/>
    <w:rsid w:val="003A6EC4"/>
    <w:rsid w:val="00403D75"/>
    <w:rsid w:val="004744D6"/>
    <w:rsid w:val="005247A9"/>
    <w:rsid w:val="00541AE6"/>
    <w:rsid w:val="005A6566"/>
    <w:rsid w:val="00601E1A"/>
    <w:rsid w:val="00627AEC"/>
    <w:rsid w:val="00657D4F"/>
    <w:rsid w:val="00721086"/>
    <w:rsid w:val="007B3F24"/>
    <w:rsid w:val="007C7F2D"/>
    <w:rsid w:val="007E0F87"/>
    <w:rsid w:val="00825BD8"/>
    <w:rsid w:val="00826B63"/>
    <w:rsid w:val="008738C2"/>
    <w:rsid w:val="0087794F"/>
    <w:rsid w:val="008C1C9D"/>
    <w:rsid w:val="008F5292"/>
    <w:rsid w:val="00925FC6"/>
    <w:rsid w:val="00952057"/>
    <w:rsid w:val="00966A94"/>
    <w:rsid w:val="0097591D"/>
    <w:rsid w:val="009D3E0B"/>
    <w:rsid w:val="009E4D0D"/>
    <w:rsid w:val="00A06265"/>
    <w:rsid w:val="00A356EC"/>
    <w:rsid w:val="00AB093F"/>
    <w:rsid w:val="00AE084E"/>
    <w:rsid w:val="00B31B15"/>
    <w:rsid w:val="00B90FEA"/>
    <w:rsid w:val="00BB7D58"/>
    <w:rsid w:val="00BE54B1"/>
    <w:rsid w:val="00BF16FA"/>
    <w:rsid w:val="00BF3AE4"/>
    <w:rsid w:val="00C13FBD"/>
    <w:rsid w:val="00CB6468"/>
    <w:rsid w:val="00CF0248"/>
    <w:rsid w:val="00D36221"/>
    <w:rsid w:val="00D971F0"/>
    <w:rsid w:val="00DB048A"/>
    <w:rsid w:val="00DB35B0"/>
    <w:rsid w:val="00E97680"/>
    <w:rsid w:val="00F167EA"/>
    <w:rsid w:val="00F75408"/>
    <w:rsid w:val="00F81430"/>
    <w:rsid w:val="00FA558E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AA4"/>
    <w:rPr>
      <w:color w:val="67AAB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AA4"/>
    <w:rPr>
      <w:color w:val="67AA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fraga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6162-9A98-43AA-86A9-EB3649A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21</cp:revision>
  <cp:lastPrinted>2021-10-04T19:35:00Z</cp:lastPrinted>
  <dcterms:created xsi:type="dcterms:W3CDTF">2018-10-02T12:58:00Z</dcterms:created>
  <dcterms:modified xsi:type="dcterms:W3CDTF">2025-09-15T20:00:00Z</dcterms:modified>
</cp:coreProperties>
</file>